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8BC6" w14:textId="77777777" w:rsidR="00C07567" w:rsidRDefault="0093641F" w:rsidP="00C07567">
      <w:pPr>
        <w:autoSpaceDE w:val="0"/>
        <w:autoSpaceDN w:val="0"/>
        <w:adjustRightInd w:val="0"/>
        <w:spacing w:after="240" w:line="340" w:lineRule="exact"/>
        <w:rPr>
          <w:rFonts w:eastAsia="SimSun" w:cs="Arial"/>
          <w:b/>
          <w:bCs/>
          <w:color w:val="121212"/>
          <w:lang w:eastAsia="zh-CN"/>
        </w:rPr>
      </w:pPr>
      <w:r w:rsidRPr="000A520C">
        <w:rPr>
          <w:rFonts w:eastAsia="SimSun" w:cs="Arial"/>
          <w:b/>
          <w:bCs/>
          <w:color w:val="121212"/>
          <w:lang w:eastAsia="zh-CN"/>
        </w:rPr>
        <w:t>By email only</w:t>
      </w:r>
    </w:p>
    <w:p w14:paraId="4C9519E6" w14:textId="069E5B01" w:rsidR="00C07567" w:rsidRPr="00E01C46" w:rsidRDefault="008B78EA" w:rsidP="00C07567">
      <w:pPr>
        <w:autoSpaceDE w:val="0"/>
        <w:autoSpaceDN w:val="0"/>
        <w:adjustRightInd w:val="0"/>
        <w:spacing w:after="240" w:line="340" w:lineRule="exact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>[dd</w:t>
      </w:r>
      <w:r w:rsidR="00AD0B03">
        <w:rPr>
          <w:rFonts w:eastAsia="SimSun" w:cs="Arial"/>
          <w:color w:val="121212"/>
          <w:lang w:eastAsia="zh-CN"/>
        </w:rPr>
        <w:t xml:space="preserve"> </w:t>
      </w:r>
      <w:r w:rsidR="004050DA">
        <w:rPr>
          <w:rFonts w:eastAsia="SimSun" w:cs="Arial"/>
          <w:color w:val="121212"/>
          <w:lang w:eastAsia="zh-CN"/>
        </w:rPr>
        <w:t>month Year</w:t>
      </w:r>
      <w:r>
        <w:rPr>
          <w:rFonts w:eastAsia="SimSun" w:cs="Arial"/>
          <w:color w:val="121212"/>
          <w:lang w:eastAsia="zh-CN"/>
        </w:rPr>
        <w:t>]</w:t>
      </w:r>
    </w:p>
    <w:p w14:paraId="0F0F66C6" w14:textId="5A1634CF" w:rsidR="00C07567" w:rsidRDefault="0093641F" w:rsidP="00C07567">
      <w:pPr>
        <w:autoSpaceDE w:val="0"/>
        <w:autoSpaceDN w:val="0"/>
        <w:adjustRightInd w:val="0"/>
        <w:spacing w:after="240" w:line="340" w:lineRule="exact"/>
        <w:rPr>
          <w:rFonts w:eastAsia="SimSun" w:cs="Arial"/>
          <w:b/>
          <w:bCs/>
          <w:color w:val="121212"/>
          <w:lang w:eastAsia="zh-CN"/>
        </w:rPr>
      </w:pPr>
      <w:r>
        <w:rPr>
          <w:rFonts w:eastAsia="SimSun" w:cs="Arial"/>
          <w:b/>
          <w:bCs/>
          <w:color w:val="121212"/>
          <w:lang w:eastAsia="zh-CN"/>
        </w:rPr>
        <w:t xml:space="preserve">To all Members and friends of IWIRC – </w:t>
      </w:r>
      <w:r w:rsidR="004050DA">
        <w:rPr>
          <w:rFonts w:eastAsia="SimSun" w:cs="Arial"/>
          <w:b/>
          <w:bCs/>
          <w:color w:val="121212"/>
          <w:lang w:eastAsia="zh-CN"/>
        </w:rPr>
        <w:t>[</w:t>
      </w:r>
      <w:r w:rsidRPr="004050DA">
        <w:rPr>
          <w:rFonts w:eastAsia="SimSun" w:cs="Arial"/>
          <w:b/>
          <w:bCs/>
          <w:color w:val="FF0000"/>
          <w:highlight w:val="yellow"/>
          <w:lang w:eastAsia="zh-CN"/>
        </w:rPr>
        <w:t>Hong Kong</w:t>
      </w:r>
      <w:r w:rsidR="004050DA">
        <w:rPr>
          <w:rFonts w:eastAsia="SimSun" w:cs="Arial"/>
          <w:b/>
          <w:bCs/>
          <w:color w:val="121212"/>
          <w:lang w:eastAsia="zh-CN"/>
        </w:rPr>
        <w:t>]</w:t>
      </w:r>
      <w:r>
        <w:rPr>
          <w:rFonts w:eastAsia="SimSun" w:cs="Arial"/>
          <w:b/>
          <w:bCs/>
          <w:color w:val="121212"/>
          <w:lang w:eastAsia="zh-CN"/>
        </w:rPr>
        <w:t xml:space="preserve"> Network (“IWIRC”)</w:t>
      </w:r>
    </w:p>
    <w:p w14:paraId="5CE661B7" w14:textId="77777777" w:rsidR="00C07567" w:rsidRPr="000A520C" w:rsidRDefault="0093641F" w:rsidP="00C07567">
      <w:pPr>
        <w:autoSpaceDE w:val="0"/>
        <w:autoSpaceDN w:val="0"/>
        <w:adjustRightInd w:val="0"/>
        <w:spacing w:after="240" w:line="340" w:lineRule="exact"/>
        <w:rPr>
          <w:rFonts w:eastAsia="SimSun" w:cs="Arial"/>
          <w:b/>
          <w:bCs/>
          <w:color w:val="121212"/>
          <w:lang w:eastAsia="zh-CN"/>
        </w:rPr>
      </w:pPr>
      <w:r>
        <w:rPr>
          <w:rFonts w:eastAsia="SimSun" w:cs="Arial"/>
          <w:b/>
          <w:bCs/>
          <w:color w:val="121212"/>
          <w:lang w:eastAsia="zh-CN"/>
        </w:rPr>
        <w:t xml:space="preserve">A Network of the International Women's Insolvency &amp; Restructuring Confederation </w:t>
      </w:r>
    </w:p>
    <w:p w14:paraId="0D3F94A2" w14:textId="16B64633" w:rsidR="00C07567" w:rsidRDefault="008B78EA" w:rsidP="00C07567">
      <w:pPr>
        <w:autoSpaceDE w:val="0"/>
        <w:autoSpaceDN w:val="0"/>
        <w:adjustRightInd w:val="0"/>
        <w:spacing w:after="240" w:line="340" w:lineRule="exact"/>
        <w:jc w:val="center"/>
        <w:rPr>
          <w:rFonts w:eastAsia="SimSun" w:cs="Arial"/>
          <w:b/>
          <w:bCs/>
          <w:color w:val="121212"/>
          <w:lang w:eastAsia="zh-CN"/>
        </w:rPr>
      </w:pPr>
      <w:r>
        <w:rPr>
          <w:rFonts w:eastAsia="SimSun" w:cs="Arial"/>
          <w:b/>
          <w:bCs/>
          <w:color w:val="121212"/>
          <w:lang w:eastAsia="zh-CN"/>
        </w:rPr>
        <w:t>[</w:t>
      </w:r>
      <w:r w:rsidR="00AD0B03" w:rsidRPr="004050DA">
        <w:rPr>
          <w:rFonts w:eastAsia="SimSun" w:cs="Arial"/>
          <w:b/>
          <w:bCs/>
          <w:color w:val="FF0000"/>
          <w:highlight w:val="yellow"/>
          <w:lang w:eastAsia="zh-CN"/>
        </w:rPr>
        <w:t>202</w:t>
      </w:r>
      <w:r w:rsidRPr="004050DA">
        <w:rPr>
          <w:rFonts w:eastAsia="SimSun" w:cs="Arial"/>
          <w:b/>
          <w:bCs/>
          <w:color w:val="FF0000"/>
          <w:highlight w:val="yellow"/>
          <w:lang w:eastAsia="zh-CN"/>
        </w:rPr>
        <w:t>1</w:t>
      </w:r>
      <w:r>
        <w:rPr>
          <w:rFonts w:eastAsia="SimSun" w:cs="Arial"/>
          <w:b/>
          <w:bCs/>
          <w:color w:val="121212"/>
          <w:lang w:eastAsia="zh-CN"/>
        </w:rPr>
        <w:t>]</w:t>
      </w:r>
      <w:r w:rsidR="00AD0B03" w:rsidRPr="000A520C">
        <w:rPr>
          <w:rFonts w:eastAsia="SimSun" w:cs="Arial"/>
          <w:b/>
          <w:bCs/>
          <w:color w:val="121212"/>
          <w:lang w:eastAsia="zh-CN"/>
        </w:rPr>
        <w:t xml:space="preserve"> </w:t>
      </w:r>
      <w:r w:rsidR="0093641F" w:rsidRPr="000A520C">
        <w:rPr>
          <w:rFonts w:eastAsia="SimSun" w:cs="Arial"/>
          <w:b/>
          <w:bCs/>
          <w:color w:val="121212"/>
          <w:lang w:eastAsia="zh-CN"/>
        </w:rPr>
        <w:t>Annual General Meeting of Members</w:t>
      </w:r>
    </w:p>
    <w:p w14:paraId="5B35B496" w14:textId="5B5B8278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>An Annual General Meeting of Members of IWIRC (“</w:t>
      </w:r>
      <w:r w:rsidRPr="008D46A3">
        <w:rPr>
          <w:rFonts w:eastAsia="SimSun" w:cs="Arial"/>
          <w:b/>
          <w:color w:val="121212"/>
          <w:lang w:eastAsia="zh-CN"/>
        </w:rPr>
        <w:t>AGM</w:t>
      </w:r>
      <w:r>
        <w:rPr>
          <w:rFonts w:eastAsia="SimSun" w:cs="Arial"/>
          <w:color w:val="121212"/>
          <w:lang w:eastAsia="zh-CN"/>
        </w:rPr>
        <w:t xml:space="preserve">") will be held at </w:t>
      </w:r>
      <w:r w:rsidR="008B78EA">
        <w:rPr>
          <w:rFonts w:eastAsia="SimSun" w:cs="Arial"/>
          <w:color w:val="121212"/>
          <w:lang w:eastAsia="zh-CN"/>
        </w:rPr>
        <w:t xml:space="preserve">[Address] </w:t>
      </w:r>
      <w:r w:rsidR="00224F2D">
        <w:rPr>
          <w:rFonts w:eastAsia="SimSun" w:cs="Arial"/>
          <w:bCs/>
          <w:color w:val="121212"/>
          <w:lang w:eastAsia="zh-CN"/>
        </w:rPr>
        <w:t xml:space="preserve">and by way of video </w:t>
      </w:r>
      <w:r w:rsidR="00B62575">
        <w:rPr>
          <w:rFonts w:eastAsia="SimSun" w:cs="Arial"/>
          <w:bCs/>
          <w:color w:val="121212"/>
          <w:lang w:eastAsia="zh-CN"/>
        </w:rPr>
        <w:t>conference</w:t>
      </w:r>
      <w:r>
        <w:rPr>
          <w:rFonts w:eastAsia="SimSun" w:cs="Arial"/>
          <w:color w:val="121212"/>
          <w:lang w:eastAsia="zh-CN"/>
        </w:rPr>
        <w:t xml:space="preserve">, </w:t>
      </w:r>
      <w:r w:rsidRPr="00ED1D74">
        <w:rPr>
          <w:rFonts w:eastAsia="SimSun" w:cs="Arial"/>
          <w:color w:val="121212"/>
          <w:u w:val="single"/>
          <w:lang w:eastAsia="zh-CN"/>
        </w:rPr>
        <w:t xml:space="preserve">on </w:t>
      </w:r>
      <w:r w:rsidR="008B78EA">
        <w:rPr>
          <w:rFonts w:eastAsia="SimSun" w:cs="Arial"/>
          <w:color w:val="121212"/>
          <w:u w:val="single"/>
          <w:lang w:eastAsia="zh-CN"/>
        </w:rPr>
        <w:t>[</w:t>
      </w:r>
      <w:r w:rsidR="004050DA" w:rsidRPr="004050DA">
        <w:rPr>
          <w:rFonts w:eastAsia="SimSun" w:cs="Arial"/>
          <w:color w:val="FF0000"/>
          <w:highlight w:val="yellow"/>
          <w:u w:val="single"/>
          <w:lang w:eastAsia="zh-CN"/>
        </w:rPr>
        <w:t xml:space="preserve">Day Date </w:t>
      </w:r>
      <w:r w:rsidRPr="004050DA">
        <w:rPr>
          <w:rFonts w:eastAsia="SimSun" w:cs="Arial"/>
          <w:color w:val="FF0000"/>
          <w:highlight w:val="yellow"/>
          <w:u w:val="single"/>
          <w:lang w:eastAsia="zh-CN"/>
        </w:rPr>
        <w:t xml:space="preserve">at </w:t>
      </w:r>
      <w:r w:rsidR="004050DA" w:rsidRPr="004050DA">
        <w:rPr>
          <w:rFonts w:eastAsia="SimSun" w:cs="Arial"/>
          <w:color w:val="FF0000"/>
          <w:highlight w:val="yellow"/>
          <w:u w:val="single"/>
          <w:lang w:eastAsia="zh-CN"/>
        </w:rPr>
        <w:t>Time</w:t>
      </w:r>
      <w:r w:rsidR="008B78EA">
        <w:rPr>
          <w:rFonts w:eastAsia="SimSun" w:cs="Arial"/>
          <w:color w:val="121212"/>
          <w:lang w:eastAsia="zh-CN"/>
        </w:rPr>
        <w:t>]</w:t>
      </w:r>
      <w:r w:rsidR="00192468">
        <w:rPr>
          <w:rFonts w:eastAsia="SimSun" w:cs="Arial"/>
          <w:color w:val="121212"/>
          <w:lang w:eastAsia="zh-CN"/>
        </w:rPr>
        <w:t xml:space="preserve"> </w:t>
      </w:r>
    </w:p>
    <w:p w14:paraId="365DBF00" w14:textId="4FFB8FEB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 xml:space="preserve">The AGM is a chance for the members and friends of IWIRC to get together to discuss the events and achievements of </w:t>
      </w:r>
      <w:r w:rsidR="004050DA">
        <w:rPr>
          <w:rFonts w:eastAsia="SimSun" w:cs="Arial"/>
          <w:color w:val="121212"/>
          <w:lang w:eastAsia="zh-CN"/>
        </w:rPr>
        <w:t>[</w:t>
      </w:r>
      <w:r w:rsidR="00AD0B03" w:rsidRPr="004050DA">
        <w:rPr>
          <w:rFonts w:eastAsia="SimSun" w:cs="Arial"/>
          <w:color w:val="FF0000"/>
          <w:highlight w:val="yellow"/>
          <w:lang w:eastAsia="zh-CN"/>
        </w:rPr>
        <w:t>2021</w:t>
      </w:r>
      <w:r w:rsidR="004050DA">
        <w:rPr>
          <w:rFonts w:eastAsia="SimSun" w:cs="Arial"/>
          <w:color w:val="121212"/>
          <w:lang w:eastAsia="zh-CN"/>
        </w:rPr>
        <w:t>]</w:t>
      </w:r>
      <w:r>
        <w:rPr>
          <w:rFonts w:eastAsia="SimSun" w:cs="Arial"/>
          <w:color w:val="121212"/>
          <w:lang w:eastAsia="zh-CN"/>
        </w:rPr>
        <w:t xml:space="preserve">, </w:t>
      </w:r>
      <w:proofErr w:type="gramStart"/>
      <w:r>
        <w:rPr>
          <w:rFonts w:eastAsia="SimSun" w:cs="Arial"/>
          <w:color w:val="121212"/>
          <w:lang w:eastAsia="zh-CN"/>
        </w:rPr>
        <w:t>and also</w:t>
      </w:r>
      <w:proofErr w:type="gramEnd"/>
      <w:r>
        <w:rPr>
          <w:rFonts w:eastAsia="SimSun" w:cs="Arial"/>
          <w:color w:val="121212"/>
          <w:lang w:eastAsia="zh-CN"/>
        </w:rPr>
        <w:t xml:space="preserve"> for </w:t>
      </w:r>
      <w:r w:rsidRPr="008F4353">
        <w:rPr>
          <w:rFonts w:eastAsia="SimSun" w:cs="Arial"/>
          <w:i/>
          <w:color w:val="121212"/>
          <w:lang w:eastAsia="zh-CN"/>
        </w:rPr>
        <w:t>M</w:t>
      </w:r>
      <w:r w:rsidRPr="008D46A3">
        <w:rPr>
          <w:rFonts w:eastAsia="SimSun" w:cs="Arial"/>
          <w:i/>
          <w:color w:val="121212"/>
          <w:lang w:eastAsia="zh-CN"/>
        </w:rPr>
        <w:t>embers</w:t>
      </w:r>
      <w:r>
        <w:rPr>
          <w:rFonts w:eastAsia="SimSun" w:cs="Arial"/>
          <w:color w:val="121212"/>
          <w:lang w:eastAsia="zh-CN"/>
        </w:rPr>
        <w:t xml:space="preserve"> to vote to constitute the Board of IWIRC (the “</w:t>
      </w:r>
      <w:r w:rsidRPr="008D46A3">
        <w:rPr>
          <w:rFonts w:eastAsia="SimSun" w:cs="Arial"/>
          <w:b/>
          <w:color w:val="121212"/>
          <w:lang w:eastAsia="zh-CN"/>
        </w:rPr>
        <w:t>Board</w:t>
      </w:r>
      <w:r>
        <w:rPr>
          <w:rFonts w:eastAsia="SimSun" w:cs="Arial"/>
          <w:color w:val="121212"/>
          <w:lang w:eastAsia="zh-CN"/>
        </w:rPr>
        <w:t xml:space="preserve">”) for </w:t>
      </w:r>
      <w:r w:rsidR="008B78EA">
        <w:rPr>
          <w:rFonts w:eastAsia="SimSun" w:cs="Arial"/>
          <w:color w:val="121212"/>
          <w:lang w:eastAsia="zh-CN"/>
        </w:rPr>
        <w:t>[</w:t>
      </w:r>
      <w:r w:rsidR="00AD0B03" w:rsidRPr="004050DA">
        <w:rPr>
          <w:rFonts w:eastAsia="SimSun" w:cs="Arial"/>
          <w:color w:val="FF0000"/>
          <w:highlight w:val="yellow"/>
          <w:lang w:eastAsia="zh-CN"/>
        </w:rPr>
        <w:t>2022</w:t>
      </w:r>
      <w:r w:rsidR="008B78EA">
        <w:rPr>
          <w:rFonts w:eastAsia="SimSun" w:cs="Arial"/>
          <w:color w:val="121212"/>
          <w:lang w:eastAsia="zh-CN"/>
        </w:rPr>
        <w:t>]</w:t>
      </w:r>
      <w:r>
        <w:rPr>
          <w:rFonts w:eastAsia="SimSun" w:cs="Arial"/>
          <w:color w:val="121212"/>
          <w:lang w:eastAsia="zh-CN"/>
        </w:rPr>
        <w:t xml:space="preserve">. </w:t>
      </w:r>
    </w:p>
    <w:p w14:paraId="45753B0A" w14:textId="30481D99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8D46A3">
        <w:rPr>
          <w:rFonts w:eastAsia="SimSun" w:cs="Arial"/>
          <w:color w:val="121212"/>
          <w:lang w:eastAsia="zh-CN"/>
        </w:rPr>
        <w:t xml:space="preserve">We welcome friends of IWIRC to </w:t>
      </w:r>
      <w:r w:rsidR="00224F2D">
        <w:rPr>
          <w:rFonts w:eastAsia="SimSun" w:cs="Arial"/>
          <w:color w:val="121212"/>
          <w:lang w:eastAsia="zh-CN"/>
        </w:rPr>
        <w:t>attend the AGM</w:t>
      </w:r>
      <w:r w:rsidRPr="008D46A3">
        <w:rPr>
          <w:rFonts w:eastAsia="SimSun" w:cs="Arial"/>
          <w:color w:val="121212"/>
          <w:lang w:eastAsia="zh-CN"/>
        </w:rPr>
        <w:t xml:space="preserve">, however </w:t>
      </w:r>
      <w:r>
        <w:rPr>
          <w:rFonts w:eastAsia="SimSun" w:cs="Arial"/>
          <w:color w:val="121212"/>
          <w:u w:val="single"/>
          <w:lang w:eastAsia="zh-CN"/>
        </w:rPr>
        <w:t>only current M</w:t>
      </w:r>
      <w:r w:rsidRPr="00F050E1">
        <w:rPr>
          <w:rFonts w:eastAsia="SimSun" w:cs="Arial"/>
          <w:color w:val="121212"/>
          <w:u w:val="single"/>
          <w:lang w:eastAsia="zh-CN"/>
        </w:rPr>
        <w:t>embers may vote with respect to resolutions put before the AGM</w:t>
      </w:r>
      <w:r w:rsidR="00192468">
        <w:rPr>
          <w:rFonts w:eastAsia="SimSun" w:cs="Arial"/>
          <w:color w:val="121212"/>
          <w:lang w:eastAsia="zh-CN"/>
        </w:rPr>
        <w:t xml:space="preserve">. </w:t>
      </w:r>
      <w:r>
        <w:rPr>
          <w:rFonts w:eastAsia="SimSun" w:cs="Arial"/>
          <w:color w:val="121212"/>
          <w:lang w:eastAsia="zh-CN"/>
        </w:rPr>
        <w:t>If</w:t>
      </w:r>
      <w:r w:rsidRPr="00A96899">
        <w:rPr>
          <w:rFonts w:eastAsia="SimSun" w:cs="Arial"/>
          <w:color w:val="121212"/>
          <w:lang w:eastAsia="zh-CN"/>
        </w:rPr>
        <w:t xml:space="preserve"> you </w:t>
      </w:r>
      <w:r>
        <w:rPr>
          <w:rFonts w:eastAsia="SimSun" w:cs="Arial"/>
          <w:color w:val="121212"/>
          <w:lang w:eastAsia="zh-CN"/>
        </w:rPr>
        <w:t>are</w:t>
      </w:r>
      <w:r w:rsidRPr="00A96899">
        <w:rPr>
          <w:rFonts w:eastAsia="SimSun" w:cs="Arial"/>
          <w:color w:val="121212"/>
          <w:lang w:eastAsia="zh-CN"/>
        </w:rPr>
        <w:t xml:space="preserve"> unsure </w:t>
      </w:r>
      <w:r>
        <w:rPr>
          <w:rFonts w:eastAsia="SimSun" w:cs="Arial"/>
          <w:color w:val="121212"/>
          <w:lang w:eastAsia="zh-CN"/>
        </w:rPr>
        <w:t>whether</w:t>
      </w:r>
      <w:r w:rsidRPr="00A96899">
        <w:rPr>
          <w:rFonts w:eastAsia="SimSun" w:cs="Arial"/>
          <w:color w:val="121212"/>
          <w:lang w:eastAsia="zh-CN"/>
        </w:rPr>
        <w:t xml:space="preserve"> you are a current member of IWIRC International or for information on how to join at our currently r</w:t>
      </w:r>
      <w:r w:rsidR="00192468">
        <w:rPr>
          <w:rFonts w:eastAsia="SimSun" w:cs="Arial"/>
          <w:color w:val="121212"/>
          <w:lang w:eastAsia="zh-CN"/>
        </w:rPr>
        <w:t>educed membership rates of US$100 per annum (reduced from US$250</w:t>
      </w:r>
      <w:r w:rsidRPr="00A96899">
        <w:rPr>
          <w:rFonts w:eastAsia="SimSun" w:cs="Arial"/>
          <w:color w:val="121212"/>
          <w:lang w:eastAsia="zh-CN"/>
        </w:rPr>
        <w:t xml:space="preserve"> per annum), please contact </w:t>
      </w:r>
      <w:r w:rsidR="004050DA">
        <w:rPr>
          <w:rFonts w:eastAsia="SimSun" w:cs="Arial"/>
          <w:color w:val="121212"/>
          <w:lang w:eastAsia="zh-CN"/>
        </w:rPr>
        <w:t>[</w:t>
      </w:r>
      <w:r w:rsidR="004050DA" w:rsidRPr="004050DA">
        <w:rPr>
          <w:rFonts w:eastAsia="SimSun" w:cs="Arial"/>
          <w:color w:val="FF0000"/>
          <w:highlight w:val="yellow"/>
          <w:lang w:eastAsia="zh-CN"/>
        </w:rPr>
        <w:t>IWIRC Network Email</w:t>
      </w:r>
      <w:r w:rsidR="004050DA">
        <w:rPr>
          <w:rFonts w:eastAsia="SimSun" w:cs="Arial"/>
          <w:color w:val="121212"/>
          <w:lang w:eastAsia="zh-CN"/>
        </w:rPr>
        <w:t>]</w:t>
      </w:r>
      <w:r>
        <w:rPr>
          <w:rFonts w:eastAsia="SimSun" w:cs="Arial"/>
          <w:color w:val="121212"/>
          <w:lang w:eastAsia="zh-CN"/>
        </w:rPr>
        <w:t>.</w:t>
      </w:r>
    </w:p>
    <w:p w14:paraId="3D66D8E2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0A520C">
        <w:rPr>
          <w:rFonts w:eastAsia="SimSun" w:cs="Arial"/>
          <w:color w:val="121212"/>
          <w:lang w:eastAsia="zh-CN"/>
        </w:rPr>
        <w:t>We enclose the following documents:</w:t>
      </w:r>
    </w:p>
    <w:p w14:paraId="2D9B1F4F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0A520C">
        <w:rPr>
          <w:rFonts w:eastAsia="SimSun" w:cs="Arial"/>
          <w:color w:val="121212"/>
          <w:lang w:eastAsia="zh-CN"/>
        </w:rPr>
        <w:t>1.</w:t>
      </w:r>
      <w:r w:rsidRPr="000A520C">
        <w:rPr>
          <w:rFonts w:eastAsia="SimSun" w:cs="Arial"/>
          <w:color w:val="121212"/>
          <w:lang w:eastAsia="zh-CN"/>
        </w:rPr>
        <w:tab/>
        <w:t>Notice of Meeting</w:t>
      </w:r>
    </w:p>
    <w:p w14:paraId="330CDEEF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0A520C">
        <w:rPr>
          <w:rFonts w:eastAsia="SimSun" w:cs="Arial"/>
          <w:color w:val="121212"/>
          <w:lang w:eastAsia="zh-CN"/>
        </w:rPr>
        <w:t>2.</w:t>
      </w:r>
      <w:r w:rsidRPr="000A520C">
        <w:rPr>
          <w:rFonts w:eastAsia="SimSun" w:cs="Arial"/>
          <w:color w:val="121212"/>
          <w:lang w:eastAsia="zh-CN"/>
        </w:rPr>
        <w:tab/>
        <w:t>General Proxy form</w:t>
      </w:r>
    </w:p>
    <w:p w14:paraId="0FD14A5F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0A520C">
        <w:rPr>
          <w:rFonts w:eastAsia="SimSun" w:cs="Arial"/>
          <w:color w:val="121212"/>
          <w:lang w:eastAsia="zh-CN"/>
        </w:rPr>
        <w:t xml:space="preserve">3. </w:t>
      </w:r>
      <w:r w:rsidRPr="000A520C">
        <w:rPr>
          <w:rFonts w:eastAsia="SimSun" w:cs="Arial"/>
          <w:color w:val="121212"/>
          <w:lang w:eastAsia="zh-CN"/>
        </w:rPr>
        <w:tab/>
        <w:t>Special Proxy form</w:t>
      </w:r>
    </w:p>
    <w:p w14:paraId="6B1EE64A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>4.</w:t>
      </w:r>
      <w:r>
        <w:rPr>
          <w:rFonts w:eastAsia="SimSun" w:cs="Arial"/>
          <w:color w:val="121212"/>
          <w:lang w:eastAsia="zh-CN"/>
        </w:rPr>
        <w:tab/>
        <w:t>Agenda</w:t>
      </w:r>
    </w:p>
    <w:p w14:paraId="1B75A58A" w14:textId="0FA8512B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 xml:space="preserve">5. </w:t>
      </w:r>
      <w:r>
        <w:rPr>
          <w:rFonts w:eastAsia="SimSun" w:cs="Arial"/>
          <w:color w:val="121212"/>
          <w:lang w:eastAsia="zh-CN"/>
        </w:rPr>
        <w:tab/>
        <w:t>Short biography details for the candid</w:t>
      </w:r>
      <w:r w:rsidR="00192468">
        <w:rPr>
          <w:rFonts w:eastAsia="SimSun" w:cs="Arial"/>
          <w:color w:val="121212"/>
          <w:lang w:eastAsia="zh-CN"/>
        </w:rPr>
        <w:t xml:space="preserve">ates to the </w:t>
      </w:r>
      <w:r w:rsidR="004050DA">
        <w:rPr>
          <w:rFonts w:eastAsia="SimSun" w:cs="Arial"/>
          <w:color w:val="121212"/>
          <w:lang w:eastAsia="zh-CN"/>
        </w:rPr>
        <w:t>[</w:t>
      </w:r>
      <w:r w:rsidR="00AD0B03" w:rsidRPr="004050DA">
        <w:rPr>
          <w:rFonts w:eastAsia="SimSun" w:cs="Arial"/>
          <w:color w:val="FF0000"/>
          <w:highlight w:val="yellow"/>
          <w:lang w:eastAsia="zh-CN"/>
        </w:rPr>
        <w:t>2022</w:t>
      </w:r>
      <w:r w:rsidR="004050DA">
        <w:rPr>
          <w:rFonts w:eastAsia="SimSun" w:cs="Arial"/>
          <w:color w:val="121212"/>
          <w:lang w:eastAsia="zh-CN"/>
        </w:rPr>
        <w:t>]</w:t>
      </w:r>
      <w:r w:rsidR="00AD0B03">
        <w:rPr>
          <w:rFonts w:eastAsia="SimSun" w:cs="Arial"/>
          <w:color w:val="121212"/>
          <w:lang w:eastAsia="zh-CN"/>
        </w:rPr>
        <w:t xml:space="preserve"> </w:t>
      </w:r>
      <w:r>
        <w:rPr>
          <w:rFonts w:eastAsia="SimSun" w:cs="Arial"/>
          <w:color w:val="121212"/>
          <w:lang w:eastAsia="zh-CN"/>
        </w:rPr>
        <w:t>Board for your consideration.</w:t>
      </w:r>
    </w:p>
    <w:p w14:paraId="0B5C4DF7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>
        <w:rPr>
          <w:rFonts w:eastAsia="SimSun" w:cs="Arial"/>
          <w:color w:val="121212"/>
          <w:lang w:eastAsia="zh-CN"/>
        </w:rPr>
        <w:t>Nominations have been received for the various Board positions a</w:t>
      </w:r>
      <w:r w:rsidR="00192468">
        <w:rPr>
          <w:rFonts w:eastAsia="SimSun" w:cs="Arial"/>
          <w:color w:val="121212"/>
          <w:lang w:eastAsia="zh-CN"/>
        </w:rPr>
        <w:t xml:space="preserve">s detailed in the table below. </w:t>
      </w:r>
      <w:r>
        <w:rPr>
          <w:rFonts w:eastAsia="SimSun" w:cs="Arial"/>
          <w:color w:val="121212"/>
          <w:lang w:eastAsia="zh-CN"/>
        </w:rPr>
        <w:t>Each of these candidates is a current member of IWIRC and is therefore eligible to serve on the Board, or alternatively has confirmed that they will become a member prior to the AGM (or will b</w:t>
      </w:r>
      <w:r w:rsidR="00192468">
        <w:rPr>
          <w:rFonts w:eastAsia="SimSun" w:cs="Arial"/>
          <w:color w:val="121212"/>
          <w:lang w:eastAsia="zh-CN"/>
        </w:rPr>
        <w:t xml:space="preserve">e ineligible for appointment). </w:t>
      </w:r>
    </w:p>
    <w:p w14:paraId="6F27C45C" w14:textId="77777777" w:rsidR="00C07567" w:rsidRDefault="00C07567" w:rsidP="00C07567">
      <w:pPr>
        <w:autoSpaceDE w:val="0"/>
        <w:autoSpaceDN w:val="0"/>
        <w:adjustRightInd w:val="0"/>
        <w:spacing w:after="240" w:line="340" w:lineRule="exact"/>
        <w:rPr>
          <w:rFonts w:eastAsia="SimSun" w:cs="Arial"/>
          <w:color w:val="121212"/>
          <w:lang w:eastAsia="zh-CN"/>
        </w:rPr>
      </w:pPr>
    </w:p>
    <w:p w14:paraId="19E6C809" w14:textId="77777777" w:rsidR="008B78EA" w:rsidRDefault="008B78EA" w:rsidP="00C07567">
      <w:pPr>
        <w:autoSpaceDE w:val="0"/>
        <w:autoSpaceDN w:val="0"/>
        <w:adjustRightInd w:val="0"/>
        <w:spacing w:after="240" w:line="340" w:lineRule="exact"/>
        <w:jc w:val="center"/>
        <w:rPr>
          <w:rFonts w:eastAsia="SimSun" w:cs="Arial"/>
          <w:b/>
          <w:color w:val="121212"/>
          <w:lang w:eastAsia="zh-CN"/>
        </w:rPr>
      </w:pPr>
    </w:p>
    <w:p w14:paraId="63A4F023" w14:textId="5C54F642" w:rsidR="00C07567" w:rsidRPr="00914A7F" w:rsidRDefault="00166F09" w:rsidP="00C07567">
      <w:pPr>
        <w:autoSpaceDE w:val="0"/>
        <w:autoSpaceDN w:val="0"/>
        <w:adjustRightInd w:val="0"/>
        <w:spacing w:after="240" w:line="340" w:lineRule="exact"/>
        <w:jc w:val="center"/>
        <w:rPr>
          <w:rFonts w:eastAsia="SimSun" w:cs="Arial"/>
          <w:b/>
          <w:color w:val="121212"/>
          <w:lang w:eastAsia="zh-CN"/>
        </w:rPr>
      </w:pPr>
      <w:r>
        <w:rPr>
          <w:rFonts w:eastAsia="SimSun" w:cs="Arial"/>
          <w:b/>
          <w:color w:val="121212"/>
          <w:lang w:eastAsia="zh-CN"/>
        </w:rPr>
        <w:lastRenderedPageBreak/>
        <w:t>[</w:t>
      </w:r>
      <w:r w:rsidR="00FF6233" w:rsidRPr="00166F09">
        <w:rPr>
          <w:rFonts w:eastAsia="SimSun" w:cs="Arial"/>
          <w:b/>
          <w:color w:val="FF0000"/>
          <w:highlight w:val="yellow"/>
          <w:lang w:eastAsia="zh-CN"/>
        </w:rPr>
        <w:t>2022</w:t>
      </w:r>
      <w:r>
        <w:rPr>
          <w:rFonts w:eastAsia="SimSun" w:cs="Arial"/>
          <w:b/>
          <w:color w:val="121212"/>
          <w:lang w:eastAsia="zh-CN"/>
        </w:rPr>
        <w:t>]</w:t>
      </w:r>
      <w:r w:rsidR="00FF6233" w:rsidRPr="00914A7F">
        <w:rPr>
          <w:rFonts w:eastAsia="SimSun" w:cs="Arial"/>
          <w:b/>
          <w:color w:val="121212"/>
          <w:lang w:eastAsia="zh-CN"/>
        </w:rPr>
        <w:t xml:space="preserve"> </w:t>
      </w:r>
      <w:r w:rsidR="00B63295" w:rsidRPr="00914A7F">
        <w:rPr>
          <w:rFonts w:eastAsia="SimSun" w:cs="Arial"/>
          <w:b/>
          <w:color w:val="121212"/>
          <w:lang w:eastAsia="zh-CN"/>
        </w:rPr>
        <w:t>BOARD NOMINATIONS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52"/>
        <w:gridCol w:w="3260"/>
      </w:tblGrid>
      <w:tr w:rsidR="0028165B" w:rsidRPr="002E6053" w14:paraId="3A47A01B" w14:textId="77777777" w:rsidTr="00192468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4C26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b/>
                <w:lang w:val="en-US"/>
              </w:rPr>
            </w:pPr>
            <w:r w:rsidRPr="002E6053">
              <w:rPr>
                <w:rFonts w:cs="Arial"/>
                <w:b/>
                <w:lang w:val="en-US"/>
              </w:rPr>
              <w:t>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3B0D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b/>
                <w:lang w:val="en-US"/>
              </w:rPr>
            </w:pPr>
            <w:r w:rsidRPr="002E6053">
              <w:rPr>
                <w:rFonts w:cs="Arial"/>
                <w:b/>
                <w:lang w:val="en-US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351E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b/>
                <w:lang w:val="en-US"/>
              </w:rPr>
            </w:pPr>
            <w:r w:rsidRPr="002E6053">
              <w:rPr>
                <w:rFonts w:cs="Arial"/>
                <w:b/>
                <w:lang w:val="en-US"/>
              </w:rPr>
              <w:t>Firm</w:t>
            </w:r>
          </w:p>
        </w:tc>
      </w:tr>
      <w:tr w:rsidR="0028165B" w:rsidRPr="002E6053" w14:paraId="052B5F71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0E56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Co-Chairs (two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3F9" w14:textId="754890A9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588" w14:textId="4594B74B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8165B" w:rsidRPr="002E6053" w14:paraId="71FAF057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BE5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Co-Chairs (two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2B9" w14:textId="3CD9A24D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7A7" w14:textId="7BE28A1E" w:rsidR="00192468" w:rsidRPr="002E6053" w:rsidRDefault="00192468" w:rsidP="001F264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4E736A" w:rsidRPr="002E6053" w14:paraId="1D5601BE" w14:textId="77777777" w:rsidTr="0019246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F2B" w14:textId="77777777" w:rsidR="004E736A" w:rsidRPr="002E6053" w:rsidRDefault="004E736A" w:rsidP="004E736A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Vice Chair (one position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E50" w14:textId="6173BA68" w:rsidR="004E736A" w:rsidRPr="002E6053" w:rsidRDefault="004E736A" w:rsidP="004E736A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6CD" w14:textId="04343220" w:rsidR="004E736A" w:rsidRPr="002E6053" w:rsidRDefault="004E736A" w:rsidP="004E736A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8165B" w:rsidRPr="002E6053" w14:paraId="243A593A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FD3E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Treasurer (one position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10A" w14:textId="6B6C1107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B58" w14:textId="2FC31E3F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8165B" w:rsidRPr="002E6053" w14:paraId="7D17E390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DFE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Secretary (one position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48A" w14:textId="3A05795B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EBF" w14:textId="6393D955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BD0283" w:rsidRPr="002E6053" w14:paraId="3FE632E7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0706" w14:textId="77777777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Communications Co-Chair (two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5" w14:textId="40F44072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19F1" w14:textId="7F0D6BFA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8165B" w:rsidRPr="002E6053" w14:paraId="4793F3F3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A786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Communications Co-Chair (two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B730" w14:textId="767444F1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D9" w14:textId="75591B2B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8165B" w:rsidRPr="002E6053" w14:paraId="343844FE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1B1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Membership Chair/Chair of Membership Committee Bureau (one position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E60" w14:textId="0C5A7288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201" w14:textId="27874B24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4E736A" w:rsidRPr="002E6053" w14:paraId="3B4484AA" w14:textId="77777777" w:rsidTr="00CC4E3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390" w14:textId="77777777" w:rsidR="004E736A" w:rsidRPr="002E6053" w:rsidRDefault="004E736A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DC4" w14:textId="675E0A01" w:rsidR="004E736A" w:rsidRDefault="004E736A" w:rsidP="00CC4E3B">
            <w:pPr>
              <w:spacing w:before="120" w:after="120" w:line="260" w:lineRule="atLeas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1C1E" w14:textId="04E885B4" w:rsidR="004E736A" w:rsidRPr="002E6053" w:rsidRDefault="004E736A" w:rsidP="00CC4E3B">
            <w:pPr>
              <w:spacing w:before="120" w:after="120" w:line="260" w:lineRule="atLeast"/>
              <w:rPr>
                <w:rFonts w:cs="Arial"/>
              </w:rPr>
            </w:pPr>
          </w:p>
        </w:tc>
      </w:tr>
      <w:tr w:rsidR="0028165B" w:rsidRPr="002E6053" w14:paraId="7479D17D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6111" w14:textId="77777777" w:rsidR="00192468" w:rsidRPr="002E6053" w:rsidRDefault="0093641F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CE8D" w14:textId="6A3EC877" w:rsidR="00192468" w:rsidRPr="002E6053" w:rsidRDefault="00192468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B6FD" w14:textId="1DB2AA5F" w:rsidR="00192468" w:rsidRPr="002E6053" w:rsidRDefault="00192468" w:rsidP="00931889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E6053" w:rsidRPr="002E6053" w14:paraId="2999C5A8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907D" w14:textId="77777777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A6C" w14:textId="01BD2CB9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839" w14:textId="059D61CA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BD0283" w:rsidRPr="002E6053" w14:paraId="0DE33B0D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746F" w14:textId="77777777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4DB" w14:textId="51BCCBF3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7AE" w14:textId="51695A5F" w:rsidR="00BD0283" w:rsidRPr="002E6053" w:rsidRDefault="00BD0283" w:rsidP="005F4DB6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A14B4D" w:rsidRPr="002E6053" w14:paraId="2BA3F313" w14:textId="77777777" w:rsidTr="00404353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1738" w14:textId="77777777" w:rsidR="00A14B4D" w:rsidRPr="002E6053" w:rsidRDefault="00A14B4D" w:rsidP="00404353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B3B5" w14:textId="50C4A096" w:rsidR="00A14B4D" w:rsidRPr="002E6053" w:rsidRDefault="00A14B4D" w:rsidP="00404353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3F6" w14:textId="52E90729" w:rsidR="00A14B4D" w:rsidRPr="002E6053" w:rsidRDefault="00A14B4D" w:rsidP="00404353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4E736A" w:rsidRPr="002E6053" w14:paraId="429134B7" w14:textId="77777777" w:rsidTr="008B78E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D95F" w14:textId="77777777" w:rsidR="004E736A" w:rsidRPr="002E6053" w:rsidRDefault="004E736A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F790" w14:textId="2AFCA623" w:rsidR="004E736A" w:rsidRPr="002E6053" w:rsidRDefault="004E736A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3849" w14:textId="22517B87" w:rsidR="004E736A" w:rsidRPr="002E6053" w:rsidRDefault="004E736A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  <w:tr w:rsidR="002E6053" w:rsidRPr="002E6053" w14:paraId="4F127D36" w14:textId="77777777" w:rsidTr="00CC4E3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568" w14:textId="77777777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  <w:r w:rsidRPr="002E6053">
              <w:rPr>
                <w:rFonts w:cs="Arial"/>
                <w:lang w:val="en-US"/>
              </w:rPr>
              <w:lastRenderedPageBreak/>
              <w:t>General Members (seven positions available)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A52" w14:textId="3F53FCBA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913" w14:textId="397E5A1E" w:rsidR="002E6053" w:rsidRPr="002E6053" w:rsidRDefault="002E6053" w:rsidP="00CC4E3B">
            <w:pPr>
              <w:spacing w:before="120" w:after="120" w:line="260" w:lineRule="atLeast"/>
              <w:rPr>
                <w:rFonts w:cs="Arial"/>
                <w:lang w:val="en-US"/>
              </w:rPr>
            </w:pPr>
          </w:p>
        </w:tc>
      </w:tr>
    </w:tbl>
    <w:p w14:paraId="3C92EB28" w14:textId="77777777" w:rsidR="00192468" w:rsidRDefault="00192468" w:rsidP="00192468">
      <w:pPr>
        <w:autoSpaceDE w:val="0"/>
        <w:autoSpaceDN w:val="0"/>
        <w:adjustRightInd w:val="0"/>
        <w:spacing w:line="340" w:lineRule="exact"/>
        <w:jc w:val="both"/>
        <w:rPr>
          <w:rFonts w:eastAsia="SimSun" w:cs="Arial"/>
          <w:color w:val="121212"/>
          <w:lang w:eastAsia="zh-CN"/>
        </w:rPr>
      </w:pPr>
    </w:p>
    <w:p w14:paraId="6B542336" w14:textId="77777777" w:rsidR="00F86FFC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0A520C">
        <w:rPr>
          <w:rFonts w:eastAsia="SimSun" w:cs="Arial"/>
          <w:color w:val="121212"/>
          <w:lang w:eastAsia="zh-CN"/>
        </w:rPr>
        <w:t>If you wish to have a proxy attend</w:t>
      </w:r>
      <w:r>
        <w:rPr>
          <w:rFonts w:eastAsia="SimSun" w:cs="Arial"/>
          <w:color w:val="121212"/>
          <w:lang w:eastAsia="zh-CN"/>
        </w:rPr>
        <w:t xml:space="preserve"> the Meeting and vote</w:t>
      </w:r>
      <w:r w:rsidRPr="000A520C">
        <w:rPr>
          <w:rFonts w:eastAsia="SimSun" w:cs="Arial"/>
          <w:color w:val="121212"/>
          <w:lang w:eastAsia="zh-CN"/>
        </w:rPr>
        <w:t xml:space="preserve"> on your behalf</w:t>
      </w:r>
      <w:r>
        <w:rPr>
          <w:rFonts w:eastAsia="SimSun" w:cs="Arial"/>
          <w:color w:val="121212"/>
          <w:lang w:eastAsia="zh-CN"/>
        </w:rPr>
        <w:t xml:space="preserve"> at the Meeting</w:t>
      </w:r>
      <w:r w:rsidRPr="000A520C">
        <w:rPr>
          <w:rFonts w:eastAsia="SimSun" w:cs="Arial"/>
          <w:color w:val="121212"/>
          <w:lang w:eastAsia="zh-CN"/>
        </w:rPr>
        <w:t xml:space="preserve">, please complete the general </w:t>
      </w:r>
      <w:r w:rsidRPr="001E639C">
        <w:rPr>
          <w:rFonts w:eastAsia="SimSun" w:cs="Arial"/>
          <w:color w:val="121212"/>
          <w:u w:val="double"/>
          <w:lang w:eastAsia="zh-CN"/>
        </w:rPr>
        <w:t>or</w:t>
      </w:r>
      <w:r w:rsidRPr="001E639C">
        <w:rPr>
          <w:rFonts w:eastAsia="SimSun" w:cs="Arial"/>
          <w:color w:val="121212"/>
          <w:lang w:eastAsia="zh-CN"/>
        </w:rPr>
        <w:t xml:space="preserve"> </w:t>
      </w:r>
      <w:r w:rsidRPr="000A520C">
        <w:rPr>
          <w:rFonts w:eastAsia="SimSun" w:cs="Arial"/>
          <w:color w:val="121212"/>
          <w:lang w:eastAsia="zh-CN"/>
        </w:rPr>
        <w:t xml:space="preserve">special proxy form and </w:t>
      </w:r>
      <w:r>
        <w:rPr>
          <w:rFonts w:eastAsia="SimSun" w:cs="Arial"/>
          <w:color w:val="121212"/>
          <w:lang w:eastAsia="zh-CN"/>
        </w:rPr>
        <w:t>either:</w:t>
      </w:r>
    </w:p>
    <w:p w14:paraId="15D7CBFA" w14:textId="197F322E" w:rsidR="00F86FFC" w:rsidRDefault="0093641F" w:rsidP="00F86F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911D22">
        <w:rPr>
          <w:rFonts w:eastAsia="SimSun" w:cs="Arial"/>
          <w:color w:val="121212"/>
          <w:lang w:eastAsia="zh-CN"/>
        </w:rPr>
        <w:t xml:space="preserve">return the proxy to </w:t>
      </w:r>
      <w:r w:rsidR="008B78EA">
        <w:rPr>
          <w:rFonts w:eastAsia="SimSun" w:cs="Arial"/>
          <w:color w:val="121212"/>
          <w:lang w:eastAsia="zh-CN"/>
        </w:rPr>
        <w:t>[Secretary (email)]</w:t>
      </w:r>
      <w:r w:rsidRPr="00911D22">
        <w:rPr>
          <w:rFonts w:eastAsia="SimSun" w:cs="Arial"/>
          <w:color w:val="121212"/>
          <w:lang w:eastAsia="zh-CN"/>
        </w:rPr>
        <w:t xml:space="preserve"> no later than </w:t>
      </w:r>
      <w:r w:rsidR="008B78EA">
        <w:rPr>
          <w:rFonts w:eastAsia="SimSun" w:cs="Arial"/>
          <w:color w:val="121212"/>
          <w:lang w:eastAsia="zh-CN"/>
        </w:rPr>
        <w:t>[</w:t>
      </w:r>
      <w:r w:rsidRPr="00166F09">
        <w:rPr>
          <w:rFonts w:eastAsia="SimSun" w:cs="Arial"/>
          <w:b/>
          <w:bCs/>
          <w:color w:val="FF0000"/>
          <w:highlight w:val="yellow"/>
          <w:lang w:eastAsia="zh-CN"/>
        </w:rPr>
        <w:t>5p.m. on</w:t>
      </w:r>
      <w:r w:rsidR="00166F09" w:rsidRPr="00166F09">
        <w:rPr>
          <w:rFonts w:eastAsia="SimSun" w:cs="Arial"/>
          <w:b/>
          <w:bCs/>
          <w:color w:val="FF0000"/>
          <w:highlight w:val="yellow"/>
          <w:lang w:eastAsia="zh-CN"/>
        </w:rPr>
        <w:t xml:space="preserve"> Date, Time</w:t>
      </w:r>
      <w:r w:rsidR="008B78EA">
        <w:rPr>
          <w:rFonts w:eastAsia="SimSun" w:cs="Arial"/>
          <w:b/>
          <w:bCs/>
          <w:color w:val="121212"/>
          <w:lang w:eastAsia="zh-CN"/>
        </w:rPr>
        <w:t>]</w:t>
      </w:r>
      <w:r>
        <w:rPr>
          <w:rFonts w:eastAsia="SimSun" w:cs="Arial"/>
          <w:b/>
          <w:bCs/>
          <w:color w:val="121212"/>
          <w:lang w:eastAsia="zh-CN"/>
        </w:rPr>
        <w:t>;</w:t>
      </w:r>
      <w:r w:rsidRPr="00911D22">
        <w:rPr>
          <w:rFonts w:eastAsia="SimSun" w:cs="Arial"/>
          <w:bCs/>
          <w:color w:val="121212"/>
          <w:lang w:eastAsia="zh-CN"/>
        </w:rPr>
        <w:t xml:space="preserve"> or</w:t>
      </w:r>
      <w:r w:rsidRPr="00911D22">
        <w:rPr>
          <w:rFonts w:eastAsia="SimSun" w:cs="Arial"/>
          <w:color w:val="121212"/>
          <w:lang w:eastAsia="zh-CN"/>
        </w:rPr>
        <w:t xml:space="preserve">. </w:t>
      </w:r>
    </w:p>
    <w:p w14:paraId="12B8E4F4" w14:textId="77777777" w:rsidR="00911D22" w:rsidRPr="00911D22" w:rsidRDefault="00911D22" w:rsidP="00911D22">
      <w:pPr>
        <w:pStyle w:val="ListParagraph"/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</w:p>
    <w:p w14:paraId="5A3421C8" w14:textId="7B3E0D61" w:rsidR="0002647A" w:rsidRPr="00911D22" w:rsidRDefault="0093641F" w:rsidP="00911D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911D22">
        <w:rPr>
          <w:rFonts w:eastAsia="SimSun" w:cs="Arial"/>
          <w:bCs/>
          <w:color w:val="121212"/>
          <w:lang w:eastAsia="zh-CN"/>
        </w:rPr>
        <w:t xml:space="preserve">hand deliver </w:t>
      </w:r>
      <w:r>
        <w:rPr>
          <w:rFonts w:eastAsia="SimSun" w:cs="Arial"/>
          <w:bCs/>
          <w:color w:val="121212"/>
          <w:lang w:eastAsia="zh-CN"/>
        </w:rPr>
        <w:t xml:space="preserve">the proxy </w:t>
      </w:r>
      <w:r w:rsidRPr="00911D22">
        <w:rPr>
          <w:rFonts w:eastAsia="SimSun" w:cs="Arial"/>
          <w:bCs/>
          <w:color w:val="121212"/>
          <w:lang w:eastAsia="zh-CN"/>
        </w:rPr>
        <w:t>to the Chairperson of the Annual General Meeting on</w:t>
      </w:r>
      <w:r w:rsidR="00166F09">
        <w:rPr>
          <w:rFonts w:eastAsia="SimSun" w:cs="Arial"/>
          <w:bCs/>
          <w:color w:val="121212"/>
          <w:lang w:eastAsia="zh-CN"/>
        </w:rPr>
        <w:t xml:space="preserve"> </w:t>
      </w:r>
      <w:r w:rsidR="008B78EA">
        <w:rPr>
          <w:rFonts w:eastAsia="SimSun" w:cs="Arial"/>
          <w:bCs/>
          <w:color w:val="121212"/>
          <w:lang w:eastAsia="zh-CN"/>
        </w:rPr>
        <w:t>[</w:t>
      </w:r>
      <w:r w:rsidR="00166F09">
        <w:rPr>
          <w:rFonts w:eastAsia="SimSun" w:cs="Arial"/>
          <w:bCs/>
          <w:color w:val="121212"/>
          <w:lang w:eastAsia="zh-CN"/>
        </w:rPr>
        <w:t xml:space="preserve"> </w:t>
      </w:r>
      <w:r w:rsidR="00166F09" w:rsidRPr="00166F09">
        <w:rPr>
          <w:rFonts w:eastAsia="SimSun" w:cs="Arial"/>
          <w:bCs/>
          <w:color w:val="FF0000"/>
          <w:highlight w:val="yellow"/>
          <w:lang w:eastAsia="zh-CN"/>
        </w:rPr>
        <w:t>Day, Date</w:t>
      </w:r>
      <w:r w:rsidR="00166F09">
        <w:rPr>
          <w:rFonts w:eastAsia="SimSun" w:cs="Arial"/>
          <w:bCs/>
          <w:color w:val="121212"/>
          <w:lang w:eastAsia="zh-CN"/>
        </w:rPr>
        <w:t>]</w:t>
      </w:r>
      <w:r w:rsidR="00DF661C" w:rsidRPr="00911D22">
        <w:rPr>
          <w:rFonts w:eastAsia="SimSun" w:cs="Arial"/>
          <w:bCs/>
          <w:color w:val="121212"/>
          <w:lang w:eastAsia="zh-CN"/>
        </w:rPr>
        <w:t xml:space="preserve"> </w:t>
      </w:r>
      <w:r w:rsidRPr="00911D22">
        <w:rPr>
          <w:rFonts w:eastAsia="SimSun" w:cs="Arial"/>
          <w:bCs/>
          <w:color w:val="121212"/>
          <w:lang w:eastAsia="zh-CN"/>
        </w:rPr>
        <w:t>immediately prior to the commencement of the Annual General Meeting.</w:t>
      </w:r>
    </w:p>
    <w:p w14:paraId="1D00D7E4" w14:textId="77777777" w:rsidR="008358E1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EC409D">
        <w:rPr>
          <w:rFonts w:eastAsia="SimSun" w:cs="Arial"/>
          <w:color w:val="121212"/>
          <w:lang w:eastAsia="zh-CN"/>
        </w:rPr>
        <w:t>Please note that for each position on the Board each Member shall only have one vote (so, for example, to complete the special proxy form you should vote</w:t>
      </w:r>
      <w:r>
        <w:rPr>
          <w:rFonts w:eastAsia="SimSun" w:cs="Arial"/>
          <w:color w:val="121212"/>
          <w:lang w:eastAsia="zh-CN"/>
        </w:rPr>
        <w:t xml:space="preserve"> in favour ("for")</w:t>
      </w:r>
      <w:r w:rsidRPr="00EC409D">
        <w:rPr>
          <w:rFonts w:eastAsia="SimSun" w:cs="Arial"/>
          <w:color w:val="121212"/>
          <w:lang w:eastAsia="zh-CN"/>
        </w:rPr>
        <w:t xml:space="preserve"> to the resolution appointing your preferred candidate for each role, and</w:t>
      </w:r>
      <w:r>
        <w:rPr>
          <w:rFonts w:eastAsia="SimSun" w:cs="Arial"/>
          <w:color w:val="121212"/>
          <w:lang w:eastAsia="zh-CN"/>
        </w:rPr>
        <w:t xml:space="preserve"> either vote</w:t>
      </w:r>
      <w:r w:rsidRPr="00EC409D">
        <w:rPr>
          <w:rFonts w:eastAsia="SimSun" w:cs="Arial"/>
          <w:color w:val="121212"/>
          <w:lang w:eastAsia="zh-CN"/>
        </w:rPr>
        <w:t xml:space="preserve"> “no” or “abstain”</w:t>
      </w:r>
      <w:r>
        <w:rPr>
          <w:rFonts w:eastAsia="SimSun" w:cs="Arial"/>
          <w:color w:val="121212"/>
          <w:lang w:eastAsia="zh-CN"/>
        </w:rPr>
        <w:t>, or leave blank,</w:t>
      </w:r>
      <w:r w:rsidRPr="00EC409D">
        <w:rPr>
          <w:rFonts w:eastAsia="SimSun" w:cs="Arial"/>
          <w:color w:val="121212"/>
          <w:lang w:eastAsia="zh-CN"/>
        </w:rPr>
        <w:t xml:space="preserve"> all other resolutions appointing candidates to that position).  </w:t>
      </w:r>
    </w:p>
    <w:p w14:paraId="438C972D" w14:textId="77777777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eastAsia="SimSun" w:cs="Arial"/>
          <w:color w:val="121212"/>
          <w:lang w:eastAsia="zh-CN"/>
        </w:rPr>
      </w:pPr>
      <w:r w:rsidRPr="00EC409D">
        <w:rPr>
          <w:rFonts w:eastAsia="SimSun" w:cs="Arial"/>
          <w:color w:val="121212"/>
          <w:lang w:eastAsia="zh-CN"/>
        </w:rPr>
        <w:t>Votes from an incorrectly completed proxy form will not be counted.</w:t>
      </w:r>
      <w:r>
        <w:rPr>
          <w:rFonts w:eastAsia="SimSun" w:cs="Arial"/>
          <w:color w:val="121212"/>
          <w:lang w:eastAsia="zh-CN"/>
        </w:rPr>
        <w:t xml:space="preserve"> </w:t>
      </w:r>
    </w:p>
    <w:p w14:paraId="03906CD2" w14:textId="6F8698FE" w:rsidR="0002647A" w:rsidRDefault="0093641F">
      <w:pPr>
        <w:autoSpaceDE w:val="0"/>
        <w:autoSpaceDN w:val="0"/>
        <w:adjustRightInd w:val="0"/>
        <w:spacing w:after="240" w:line="340" w:lineRule="exact"/>
        <w:jc w:val="both"/>
        <w:rPr>
          <w:rFonts w:cs="Arial"/>
        </w:rPr>
      </w:pPr>
      <w:r w:rsidRPr="000A520C">
        <w:rPr>
          <w:rFonts w:eastAsia="SimSun" w:cs="Arial"/>
          <w:color w:val="121212"/>
          <w:lang w:eastAsia="zh-CN"/>
        </w:rPr>
        <w:t xml:space="preserve">Should you have any queries or require any further information, please contact </w:t>
      </w:r>
      <w:r w:rsidR="008B78EA">
        <w:rPr>
          <w:rFonts w:eastAsia="SimSun" w:cs="Arial"/>
          <w:color w:val="121212"/>
          <w:lang w:eastAsia="zh-CN"/>
        </w:rPr>
        <w:t xml:space="preserve">[Secretary] </w:t>
      </w:r>
      <w:r w:rsidRPr="000A520C">
        <w:rPr>
          <w:rFonts w:eastAsia="SimSun" w:cs="Arial"/>
          <w:color w:val="121212"/>
          <w:lang w:eastAsia="zh-CN"/>
        </w:rPr>
        <w:t xml:space="preserve">on </w:t>
      </w:r>
      <w:r w:rsidR="008B78EA">
        <w:rPr>
          <w:rFonts w:eastAsia="SimSun" w:cs="Arial"/>
          <w:color w:val="121212"/>
          <w:lang w:eastAsia="zh-CN"/>
        </w:rPr>
        <w:t>[contact]</w:t>
      </w:r>
      <w:r>
        <w:t xml:space="preserve">. </w:t>
      </w:r>
    </w:p>
    <w:p w14:paraId="56AB751A" w14:textId="147C1C4F" w:rsidR="00C07567" w:rsidRDefault="0093641F" w:rsidP="00C07567">
      <w:pPr>
        <w:spacing w:after="240" w:line="340" w:lineRule="exact"/>
        <w:rPr>
          <w:rFonts w:cs="Arial"/>
          <w:b/>
        </w:rPr>
      </w:pPr>
      <w:r>
        <w:rPr>
          <w:rFonts w:cs="Arial"/>
        </w:rPr>
        <w:t>For and on behalf of</w:t>
      </w:r>
      <w:r>
        <w:rPr>
          <w:rFonts w:cs="Arial"/>
        </w:rPr>
        <w:br/>
      </w:r>
      <w:r w:rsidRPr="000A520C">
        <w:rPr>
          <w:rFonts w:cs="Arial"/>
          <w:b/>
        </w:rPr>
        <w:t xml:space="preserve">IWIRC </w:t>
      </w:r>
      <w:r w:rsidR="00166F09">
        <w:rPr>
          <w:rFonts w:cs="Arial"/>
          <w:b/>
        </w:rPr>
        <w:t>–</w:t>
      </w:r>
      <w:r w:rsidRPr="000A520C">
        <w:rPr>
          <w:rFonts w:cs="Arial"/>
          <w:b/>
        </w:rPr>
        <w:t xml:space="preserve"> </w:t>
      </w:r>
      <w:r w:rsidR="00166F09">
        <w:rPr>
          <w:rFonts w:cs="Arial"/>
          <w:b/>
        </w:rPr>
        <w:t>[</w:t>
      </w:r>
      <w:r w:rsidRPr="00166F09">
        <w:rPr>
          <w:rFonts w:cs="Arial"/>
          <w:b/>
          <w:color w:val="FF0000"/>
          <w:highlight w:val="yellow"/>
        </w:rPr>
        <w:t>Hong Kong</w:t>
      </w:r>
      <w:r w:rsidR="00166F09">
        <w:rPr>
          <w:rFonts w:cs="Arial"/>
          <w:b/>
        </w:rPr>
        <w:t>]</w:t>
      </w:r>
      <w:r w:rsidRPr="000A520C">
        <w:rPr>
          <w:rFonts w:cs="Arial"/>
          <w:b/>
        </w:rPr>
        <w:t xml:space="preserve"> Network</w:t>
      </w:r>
    </w:p>
    <w:p w14:paraId="0AB844DC" w14:textId="77777777" w:rsidR="00C07567" w:rsidRPr="00AA4021" w:rsidRDefault="00C07567" w:rsidP="00C46128">
      <w:pPr>
        <w:autoSpaceDE w:val="0"/>
        <w:autoSpaceDN w:val="0"/>
        <w:adjustRightInd w:val="0"/>
        <w:rPr>
          <w:rFonts w:eastAsia="SimSun" w:cs="Arial"/>
          <w:color w:val="121212"/>
          <w:lang w:eastAsia="zh-CN"/>
        </w:rPr>
      </w:pPr>
    </w:p>
    <w:p w14:paraId="5A365A4D" w14:textId="77777777" w:rsidR="00C07567" w:rsidRPr="000A520C" w:rsidRDefault="00C07567" w:rsidP="00C07567">
      <w:pPr>
        <w:autoSpaceDE w:val="0"/>
        <w:autoSpaceDN w:val="0"/>
        <w:adjustRightInd w:val="0"/>
        <w:rPr>
          <w:rFonts w:cs="Arial"/>
          <w:b/>
        </w:rPr>
      </w:pPr>
    </w:p>
    <w:sectPr w:rsidR="00C07567" w:rsidRPr="000A520C" w:rsidSect="005B3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96" w:right="1440" w:bottom="1296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F718" w14:textId="77777777" w:rsidR="00A14E81" w:rsidRDefault="00A14E81">
      <w:r>
        <w:separator/>
      </w:r>
    </w:p>
  </w:endnote>
  <w:endnote w:type="continuationSeparator" w:id="0">
    <w:p w14:paraId="1F61BAB5" w14:textId="77777777" w:rsidR="00A14E81" w:rsidRDefault="00A1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33B9" w14:textId="77777777" w:rsidR="00C1707D" w:rsidRDefault="00C1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A30F" w14:textId="4CA144F6" w:rsidR="00C07567" w:rsidRPr="000131E8" w:rsidRDefault="0093641F" w:rsidP="00C07567">
    <w:pPr>
      <w:jc w:val="center"/>
      <w:rPr>
        <w:rFonts w:ascii="Cambria" w:hAnsi="Cambria"/>
        <w:color w:val="808080"/>
      </w:rPr>
    </w:pPr>
    <w:r w:rsidRPr="000131E8">
      <w:rPr>
        <w:rFonts w:ascii="Cambria" w:hAnsi="Cambria"/>
        <w:color w:val="808080"/>
      </w:rPr>
      <w:t xml:space="preserve">Thank you for your support of the IWIRC </w:t>
    </w:r>
    <w:r w:rsidR="004050DA">
      <w:rPr>
        <w:rFonts w:ascii="Cambria" w:hAnsi="Cambria"/>
        <w:color w:val="808080"/>
      </w:rPr>
      <w:t>[</w:t>
    </w:r>
    <w:r w:rsidRPr="004050DA">
      <w:rPr>
        <w:rFonts w:ascii="Cambria" w:hAnsi="Cambria"/>
        <w:color w:val="FF0000"/>
        <w:highlight w:val="yellow"/>
      </w:rPr>
      <w:t>Hong Kong</w:t>
    </w:r>
    <w:r w:rsidR="004050DA">
      <w:rPr>
        <w:rFonts w:ascii="Cambria" w:hAnsi="Cambria"/>
        <w:color w:val="808080"/>
      </w:rPr>
      <w:t>]</w:t>
    </w:r>
    <w:r w:rsidRPr="000131E8">
      <w:rPr>
        <w:rFonts w:ascii="Cambria" w:hAnsi="Cambria"/>
        <w:color w:val="808080"/>
      </w:rPr>
      <w:t xml:space="preserve"> Network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2"/>
    </w:tblGrid>
    <w:tr w:rsidR="0028165B" w14:paraId="6CBCFBA8" w14:textId="77777777" w:rsidTr="00514DFB">
      <w:tc>
        <w:tcPr>
          <w:tcW w:w="3082" w:type="dxa"/>
        </w:tcPr>
        <w:p w14:paraId="04D14E7E" w14:textId="77777777" w:rsidR="00B63295" w:rsidRPr="00514DFB" w:rsidRDefault="00B63295" w:rsidP="00B63295">
          <w:pPr>
            <w:pStyle w:val="Footer"/>
            <w:rPr>
              <w:rStyle w:val="PageNumber"/>
            </w:rPr>
          </w:pPr>
        </w:p>
      </w:tc>
    </w:tr>
  </w:tbl>
  <w:p w14:paraId="290F4B9A" w14:textId="77777777" w:rsidR="00C07567" w:rsidRPr="0027537B" w:rsidRDefault="00C07567" w:rsidP="00C07567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2"/>
      <w:gridCol w:w="3082"/>
    </w:tblGrid>
    <w:tr w:rsidR="0028165B" w14:paraId="13260D8E" w14:textId="77777777" w:rsidTr="00514DFB">
      <w:sdt>
        <w:sdtPr>
          <w:alias w:val="CCDocID"/>
          <w:id w:val="-1793118253"/>
          <w:placeholder>
            <w:docPart w:val="DefaultPlaceholder_-1854013440"/>
          </w:placeholder>
          <w:dataBinding w:prefixMappings="xmlns:ns0='http://schemas.microsoft.com/office/2006/metadata/properties' xmlns:ns1='829053d8-12f6-454a-8f23-a9c2d0e95b11' " w:xpath="/ns0:properties[1]/documentManagement[1]/ns1:DLCPolicyLabelValue[1]" w:storeItemID="{29BEFC26-2CFC-47A2-991F-57DBAC06AB6F}"/>
          <w:text/>
        </w:sdtPr>
        <w:sdtEndPr/>
        <w:sdtContent>
          <w:tc>
            <w:tcPr>
              <w:tcW w:w="3081" w:type="dxa"/>
            </w:tcPr>
            <w:p w14:paraId="5D4C4BF7" w14:textId="77777777" w:rsidR="00C07567" w:rsidRDefault="0093641F" w:rsidP="00514DFB">
              <w:pPr>
                <w:pStyle w:val="Footer"/>
              </w:pPr>
              <w:r>
                <w:t>524078-4-10332-v3.0</w:t>
              </w:r>
            </w:p>
          </w:tc>
        </w:sdtContent>
      </w:sdt>
      <w:tc>
        <w:tcPr>
          <w:tcW w:w="3082" w:type="dxa"/>
        </w:tcPr>
        <w:p w14:paraId="530B3AB1" w14:textId="0009FB54" w:rsidR="00C07567" w:rsidRPr="00514DFB" w:rsidRDefault="0093641F" w:rsidP="00514DF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2168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3082" w:type="dxa"/>
        </w:tcPr>
        <w:p w14:paraId="70D76AB8" w14:textId="77777777" w:rsidR="00C07567" w:rsidRDefault="0093641F" w:rsidP="00514DFB">
          <w:pPr>
            <w:pStyle w:val="FooterRight"/>
          </w:pPr>
          <w:r>
            <w:t>HK-3000-OFF-16</w:t>
          </w:r>
        </w:p>
      </w:tc>
    </w:tr>
  </w:tbl>
  <w:p w14:paraId="35E2CC0A" w14:textId="77777777" w:rsidR="00C07567" w:rsidRDefault="00C0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31C4" w14:textId="77777777" w:rsidR="00A14E81" w:rsidRDefault="00A14E81">
      <w:r>
        <w:separator/>
      </w:r>
    </w:p>
  </w:footnote>
  <w:footnote w:type="continuationSeparator" w:id="0">
    <w:p w14:paraId="65031C0B" w14:textId="77777777" w:rsidR="00A14E81" w:rsidRDefault="00A1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E94E" w14:textId="77777777" w:rsidR="00C1707D" w:rsidRDefault="00C1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1B52" w14:textId="77777777" w:rsidR="00C07567" w:rsidRDefault="0093641F" w:rsidP="00C07567">
    <w:pPr>
      <w:pStyle w:val="Header"/>
      <w:jc w:val="right"/>
      <w:rPr>
        <w:noProof/>
        <w:lang w:val="en-US" w:eastAsia="zh-TW"/>
      </w:rPr>
    </w:pPr>
    <w:r>
      <w:rPr>
        <w:noProof/>
        <w:lang w:eastAsia="zh-CN"/>
      </w:rPr>
      <w:drawing>
        <wp:inline distT="0" distB="0" distL="0" distR="0" wp14:anchorId="48DB80CC" wp14:editId="27E8F5D7">
          <wp:extent cx="25622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2822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BCCA4" w14:textId="77777777" w:rsidR="00C07567" w:rsidRDefault="00C07567" w:rsidP="00C0756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5020" w14:textId="77777777" w:rsidR="00C1707D" w:rsidRDefault="00C1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8C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FA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889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0C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FEE8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ED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ED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D48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13B1A"/>
    <w:multiLevelType w:val="hybridMultilevel"/>
    <w:tmpl w:val="06461B56"/>
    <w:lvl w:ilvl="0" w:tplc="5854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0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6A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C0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2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88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C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8C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D4E15"/>
    <w:multiLevelType w:val="hybridMultilevel"/>
    <w:tmpl w:val="6F2C8E9C"/>
    <w:lvl w:ilvl="0" w:tplc="9BD4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4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2F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B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6B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06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2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E3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2E33"/>
    <w:multiLevelType w:val="hybridMultilevel"/>
    <w:tmpl w:val="07243ADC"/>
    <w:lvl w:ilvl="0" w:tplc="48C2C7BA">
      <w:start w:val="1"/>
      <w:numFmt w:val="decimal"/>
      <w:lvlText w:val="%1."/>
      <w:lvlJc w:val="left"/>
      <w:pPr>
        <w:ind w:left="720" w:hanging="360"/>
      </w:pPr>
    </w:lvl>
    <w:lvl w:ilvl="1" w:tplc="B92AF160" w:tentative="1">
      <w:start w:val="1"/>
      <w:numFmt w:val="lowerLetter"/>
      <w:lvlText w:val="%2."/>
      <w:lvlJc w:val="left"/>
      <w:pPr>
        <w:ind w:left="1440" w:hanging="360"/>
      </w:pPr>
    </w:lvl>
    <w:lvl w:ilvl="2" w:tplc="A7560A18" w:tentative="1">
      <w:start w:val="1"/>
      <w:numFmt w:val="lowerRoman"/>
      <w:lvlText w:val="%3."/>
      <w:lvlJc w:val="right"/>
      <w:pPr>
        <w:ind w:left="2160" w:hanging="180"/>
      </w:pPr>
    </w:lvl>
    <w:lvl w:ilvl="3" w:tplc="98382242" w:tentative="1">
      <w:start w:val="1"/>
      <w:numFmt w:val="decimal"/>
      <w:lvlText w:val="%4."/>
      <w:lvlJc w:val="left"/>
      <w:pPr>
        <w:ind w:left="2880" w:hanging="360"/>
      </w:pPr>
    </w:lvl>
    <w:lvl w:ilvl="4" w:tplc="871A800C" w:tentative="1">
      <w:start w:val="1"/>
      <w:numFmt w:val="lowerLetter"/>
      <w:lvlText w:val="%5."/>
      <w:lvlJc w:val="left"/>
      <w:pPr>
        <w:ind w:left="3600" w:hanging="360"/>
      </w:pPr>
    </w:lvl>
    <w:lvl w:ilvl="5" w:tplc="DCAAEECE" w:tentative="1">
      <w:start w:val="1"/>
      <w:numFmt w:val="lowerRoman"/>
      <w:lvlText w:val="%6."/>
      <w:lvlJc w:val="right"/>
      <w:pPr>
        <w:ind w:left="4320" w:hanging="180"/>
      </w:pPr>
    </w:lvl>
    <w:lvl w:ilvl="6" w:tplc="00504C84" w:tentative="1">
      <w:start w:val="1"/>
      <w:numFmt w:val="decimal"/>
      <w:lvlText w:val="%7."/>
      <w:lvlJc w:val="left"/>
      <w:pPr>
        <w:ind w:left="5040" w:hanging="360"/>
      </w:pPr>
    </w:lvl>
    <w:lvl w:ilvl="7" w:tplc="BBBEFE06" w:tentative="1">
      <w:start w:val="1"/>
      <w:numFmt w:val="lowerLetter"/>
      <w:lvlText w:val="%8."/>
      <w:lvlJc w:val="left"/>
      <w:pPr>
        <w:ind w:left="5760" w:hanging="360"/>
      </w:pPr>
    </w:lvl>
    <w:lvl w:ilvl="8" w:tplc="F3A49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978"/>
    <w:multiLevelType w:val="multilevel"/>
    <w:tmpl w:val="B6DC84E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720" w:hanging="720"/>
      </w:pPr>
      <w:rPr>
        <w:rFonts w:ascii="Times New Roman Bold" w:eastAsia="PMingLiU" w:hAnsi="Times New Roman Bold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720"/>
      </w:pPr>
      <w:rPr>
        <w:rFonts w:ascii="Times New Roman Bold" w:eastAsia="PMingLiU" w:hAnsi="Times New Roman Bold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szCs w:val="16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160"/>
        </w:tabs>
        <w:ind w:left="288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2880"/>
        </w:tabs>
        <w:ind w:left="360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313E4B7A"/>
    <w:multiLevelType w:val="multilevel"/>
    <w:tmpl w:val="B6DC84EE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ascii="Times New Roman Bold" w:eastAsia="PMingLiU" w:hAnsi="Times New Roman Bold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720"/>
      </w:pPr>
      <w:rPr>
        <w:rFonts w:ascii="Times New Roman Bold" w:eastAsia="PMingLiU" w:hAnsi="Times New Roman Bold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szCs w:val="16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88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2880"/>
        </w:tabs>
        <w:ind w:left="3600" w:hanging="720"/>
      </w:pPr>
      <w:rPr>
        <w:rFonts w:ascii="Times New Roman" w:eastAsia="PMingLiU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55A72C5B"/>
    <w:multiLevelType w:val="hybridMultilevel"/>
    <w:tmpl w:val="9A6CAD34"/>
    <w:lvl w:ilvl="0" w:tplc="E14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5AC9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9A6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EAF8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BE3C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5C32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AB3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CBF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FE65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950BB0"/>
    <w:multiLevelType w:val="hybridMultilevel"/>
    <w:tmpl w:val="26D65F94"/>
    <w:lvl w:ilvl="0" w:tplc="B086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AF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22A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A8B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C8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2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9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2F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370E"/>
    <w:multiLevelType w:val="hybridMultilevel"/>
    <w:tmpl w:val="8222CA28"/>
    <w:lvl w:ilvl="0" w:tplc="09B82A4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74FA0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8F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4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E7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84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0B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E0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7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D7BB2"/>
    <w:multiLevelType w:val="hybridMultilevel"/>
    <w:tmpl w:val="5EC63426"/>
    <w:lvl w:ilvl="0" w:tplc="65F8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0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E8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05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6F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EB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C3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48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E6"/>
    <w:rsid w:val="000131E8"/>
    <w:rsid w:val="0002647A"/>
    <w:rsid w:val="00030762"/>
    <w:rsid w:val="00064705"/>
    <w:rsid w:val="000A520C"/>
    <w:rsid w:val="000B27A4"/>
    <w:rsid w:val="000F71AE"/>
    <w:rsid w:val="00166F09"/>
    <w:rsid w:val="00192468"/>
    <w:rsid w:val="001D4882"/>
    <w:rsid w:val="001E639C"/>
    <w:rsid w:val="001F264B"/>
    <w:rsid w:val="00216873"/>
    <w:rsid w:val="00224F2D"/>
    <w:rsid w:val="0027537B"/>
    <w:rsid w:val="0028165B"/>
    <w:rsid w:val="00286A48"/>
    <w:rsid w:val="002E6053"/>
    <w:rsid w:val="00351E80"/>
    <w:rsid w:val="00360C37"/>
    <w:rsid w:val="004050DA"/>
    <w:rsid w:val="00405D39"/>
    <w:rsid w:val="00430CB1"/>
    <w:rsid w:val="004456FA"/>
    <w:rsid w:val="004943DB"/>
    <w:rsid w:val="004B08E5"/>
    <w:rsid w:val="004E736A"/>
    <w:rsid w:val="00514DFB"/>
    <w:rsid w:val="0052644B"/>
    <w:rsid w:val="00551A70"/>
    <w:rsid w:val="00596E5E"/>
    <w:rsid w:val="00623C57"/>
    <w:rsid w:val="00674596"/>
    <w:rsid w:val="00707BB9"/>
    <w:rsid w:val="00780B89"/>
    <w:rsid w:val="00825347"/>
    <w:rsid w:val="00835505"/>
    <w:rsid w:val="008358E1"/>
    <w:rsid w:val="00846E12"/>
    <w:rsid w:val="00851EC6"/>
    <w:rsid w:val="008A5182"/>
    <w:rsid w:val="008A581A"/>
    <w:rsid w:val="008B78EA"/>
    <w:rsid w:val="008D46A3"/>
    <w:rsid w:val="008F4353"/>
    <w:rsid w:val="00911D22"/>
    <w:rsid w:val="00914A7F"/>
    <w:rsid w:val="00930424"/>
    <w:rsid w:val="00931889"/>
    <w:rsid w:val="0093641F"/>
    <w:rsid w:val="009C4461"/>
    <w:rsid w:val="009D78E6"/>
    <w:rsid w:val="00A14B4D"/>
    <w:rsid w:val="00A14E81"/>
    <w:rsid w:val="00A96899"/>
    <w:rsid w:val="00AA4021"/>
    <w:rsid w:val="00AD0B03"/>
    <w:rsid w:val="00B524B8"/>
    <w:rsid w:val="00B62575"/>
    <w:rsid w:val="00B63295"/>
    <w:rsid w:val="00B71831"/>
    <w:rsid w:val="00B766E6"/>
    <w:rsid w:val="00BD0283"/>
    <w:rsid w:val="00C07567"/>
    <w:rsid w:val="00C1707D"/>
    <w:rsid w:val="00C46128"/>
    <w:rsid w:val="00C92FB3"/>
    <w:rsid w:val="00CC285F"/>
    <w:rsid w:val="00D744F4"/>
    <w:rsid w:val="00DB74D6"/>
    <w:rsid w:val="00DD26E6"/>
    <w:rsid w:val="00DF661C"/>
    <w:rsid w:val="00E01C46"/>
    <w:rsid w:val="00E126E6"/>
    <w:rsid w:val="00E65261"/>
    <w:rsid w:val="00EC409D"/>
    <w:rsid w:val="00ED1D74"/>
    <w:rsid w:val="00F050E1"/>
    <w:rsid w:val="00F60274"/>
    <w:rsid w:val="00F86FFC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3CF3C"/>
  <w15:docId w15:val="{DB548A58-A1DB-4263-B6C8-ADC0879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locked/>
    <w:rsid w:val="00B30D7B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9A3A6F"/>
    <w:pPr>
      <w:keepNext/>
      <w:numPr>
        <w:numId w:val="12"/>
      </w:numPr>
      <w:spacing w:after="240"/>
      <w:jc w:val="both"/>
      <w:outlineLvl w:val="0"/>
    </w:pPr>
    <w:rPr>
      <w:rFonts w:ascii="Times New Roman Bold" w:eastAsia="PMingLiU" w:hAnsi="Times New Roman Bold" w:cs="Arial"/>
      <w:b/>
      <w:bCs/>
      <w:kern w:val="32"/>
      <w:sz w:val="24"/>
      <w:szCs w:val="32"/>
      <w:u w:val="single"/>
      <w:lang w:eastAsia="zh-CN"/>
    </w:rPr>
  </w:style>
  <w:style w:type="paragraph" w:styleId="Heading2">
    <w:name w:val="heading 2"/>
    <w:basedOn w:val="Normal"/>
    <w:next w:val="Normal"/>
    <w:qFormat/>
    <w:locked/>
    <w:rsid w:val="009A3A6F"/>
    <w:pPr>
      <w:keepNext/>
      <w:numPr>
        <w:ilvl w:val="1"/>
        <w:numId w:val="12"/>
      </w:numPr>
      <w:spacing w:after="240"/>
      <w:jc w:val="both"/>
      <w:outlineLvl w:val="1"/>
    </w:pPr>
    <w:rPr>
      <w:rFonts w:ascii="Times New Roman" w:eastAsia="PMingLiU" w:hAnsi="Times New Roman" w:cs="Arial"/>
      <w:bCs/>
      <w:iCs/>
      <w:sz w:val="24"/>
      <w:szCs w:val="28"/>
      <w:u w:val="single"/>
      <w:lang w:eastAsia="zh-CN"/>
    </w:rPr>
  </w:style>
  <w:style w:type="paragraph" w:styleId="Heading3">
    <w:name w:val="heading 3"/>
    <w:basedOn w:val="Normal"/>
    <w:next w:val="Normal"/>
    <w:qFormat/>
    <w:locked/>
    <w:rsid w:val="009A3A6F"/>
    <w:pPr>
      <w:keepNext/>
      <w:numPr>
        <w:ilvl w:val="2"/>
        <w:numId w:val="12"/>
      </w:numPr>
      <w:spacing w:after="240"/>
      <w:jc w:val="both"/>
      <w:outlineLvl w:val="2"/>
    </w:pPr>
    <w:rPr>
      <w:rFonts w:ascii="Times New Roman" w:eastAsia="PMingLiU" w:hAnsi="Times New Roman" w:cs="Arial"/>
      <w:bCs/>
      <w:sz w:val="24"/>
      <w:szCs w:val="26"/>
      <w:lang w:eastAsia="zh-CN"/>
    </w:rPr>
  </w:style>
  <w:style w:type="paragraph" w:styleId="Heading4">
    <w:name w:val="heading 4"/>
    <w:basedOn w:val="Normal"/>
    <w:next w:val="Normal"/>
    <w:qFormat/>
    <w:locked/>
    <w:rsid w:val="009A3A6F"/>
    <w:pPr>
      <w:numPr>
        <w:ilvl w:val="3"/>
        <w:numId w:val="12"/>
      </w:numPr>
      <w:spacing w:after="240"/>
      <w:jc w:val="both"/>
      <w:outlineLvl w:val="3"/>
    </w:pPr>
    <w:rPr>
      <w:rFonts w:ascii="Times New Roman" w:eastAsia="PMingLiU" w:hAnsi="Times New Roman"/>
      <w:b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6823"/>
    <w:rPr>
      <w:sz w:val="20"/>
    </w:rPr>
  </w:style>
  <w:style w:type="paragraph" w:styleId="Header">
    <w:name w:val="header"/>
    <w:basedOn w:val="Normal"/>
    <w:link w:val="HeaderChar"/>
    <w:locked/>
    <w:rsid w:val="00E00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E00BCE"/>
    <w:pPr>
      <w:tabs>
        <w:tab w:val="center" w:pos="4320"/>
        <w:tab w:val="right" w:pos="8640"/>
      </w:tabs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rsid w:val="0062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2667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D023AE"/>
    <w:rPr>
      <w:rFonts w:eastAsia="Times New Roman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0131E8"/>
    <w:rPr>
      <w:rFonts w:ascii="Arial" w:hAnsi="Arial" w:cs="Times New Roman"/>
      <w:sz w:val="22"/>
      <w:szCs w:val="22"/>
      <w:lang w:val="en-GB"/>
    </w:rPr>
  </w:style>
  <w:style w:type="character" w:customStyle="1" w:styleId="FooterChar">
    <w:name w:val="Footer Char"/>
    <w:link w:val="Footer"/>
    <w:locked/>
    <w:rsid w:val="000131E8"/>
    <w:rPr>
      <w:rFonts w:eastAsia="Times New Roman"/>
      <w:sz w:val="16"/>
      <w:szCs w:val="22"/>
      <w:lang w:eastAsia="en-US"/>
    </w:rPr>
  </w:style>
  <w:style w:type="character" w:styleId="Hyperlink">
    <w:name w:val="Hyperlink"/>
    <w:rsid w:val="001F63EE"/>
    <w:rPr>
      <w:rFonts w:cs="Times New Roman"/>
      <w:color w:val="0000FF"/>
      <w:u w:val="single"/>
    </w:rPr>
  </w:style>
  <w:style w:type="paragraph" w:customStyle="1" w:styleId="Level5">
    <w:name w:val="Level 5"/>
    <w:basedOn w:val="Normal"/>
    <w:rsid w:val="009A3A6F"/>
    <w:pPr>
      <w:widowControl w:val="0"/>
      <w:numPr>
        <w:ilvl w:val="4"/>
        <w:numId w:val="12"/>
      </w:numPr>
    </w:pPr>
    <w:rPr>
      <w:rFonts w:ascii="Times New Roman" w:eastAsia="PMingLiU" w:hAnsi="Times New Roman"/>
      <w:color w:val="000000"/>
      <w:sz w:val="20"/>
      <w:szCs w:val="20"/>
      <w:lang w:eastAsia="zh-CN"/>
    </w:rPr>
  </w:style>
  <w:style w:type="paragraph" w:customStyle="1" w:styleId="Level6">
    <w:name w:val="Level 6"/>
    <w:basedOn w:val="Normal"/>
    <w:rsid w:val="009A3A6F"/>
    <w:pPr>
      <w:widowControl w:val="0"/>
      <w:numPr>
        <w:ilvl w:val="5"/>
        <w:numId w:val="12"/>
      </w:numPr>
    </w:pPr>
    <w:rPr>
      <w:rFonts w:ascii="Times New Roman" w:eastAsia="PMingLiU" w:hAnsi="Times New Roman"/>
      <w:color w:val="000000"/>
      <w:sz w:val="20"/>
      <w:szCs w:val="20"/>
      <w:lang w:eastAsia="zh-CN"/>
    </w:rPr>
  </w:style>
  <w:style w:type="paragraph" w:customStyle="1" w:styleId="Level7">
    <w:name w:val="Level 7"/>
    <w:basedOn w:val="Normal"/>
    <w:rsid w:val="009A3A6F"/>
    <w:pPr>
      <w:widowControl w:val="0"/>
      <w:numPr>
        <w:ilvl w:val="6"/>
        <w:numId w:val="12"/>
      </w:numPr>
    </w:pPr>
    <w:rPr>
      <w:rFonts w:ascii="Times New Roman" w:eastAsia="PMingLiU" w:hAnsi="Times New Roman"/>
      <w:color w:val="000000"/>
      <w:sz w:val="20"/>
      <w:szCs w:val="20"/>
      <w:lang w:eastAsia="zh-CN"/>
    </w:rPr>
  </w:style>
  <w:style w:type="paragraph" w:customStyle="1" w:styleId="Level8">
    <w:name w:val="Level 8"/>
    <w:basedOn w:val="Normal"/>
    <w:rsid w:val="009A3A6F"/>
    <w:pPr>
      <w:widowControl w:val="0"/>
      <w:numPr>
        <w:ilvl w:val="7"/>
        <w:numId w:val="12"/>
      </w:numPr>
    </w:pPr>
    <w:rPr>
      <w:rFonts w:ascii="Times New Roman" w:eastAsia="PMingLiU" w:hAnsi="Times New Roman"/>
      <w:color w:val="000000"/>
      <w:sz w:val="20"/>
      <w:szCs w:val="20"/>
      <w:lang w:eastAsia="zh-CN"/>
    </w:rPr>
  </w:style>
  <w:style w:type="paragraph" w:customStyle="1" w:styleId="Level9">
    <w:name w:val="Level 9"/>
    <w:basedOn w:val="Normal"/>
    <w:rsid w:val="009A3A6F"/>
    <w:pPr>
      <w:widowControl w:val="0"/>
      <w:numPr>
        <w:ilvl w:val="8"/>
        <w:numId w:val="12"/>
      </w:numPr>
    </w:pPr>
    <w:rPr>
      <w:rFonts w:ascii="Times New Roman" w:eastAsia="PMingLiU" w:hAnsi="Times New Roman"/>
      <w:color w:val="00000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D473E2"/>
    <w:rPr>
      <w:rFonts w:ascii="Calibri" w:eastAsia="SimSun" w:hAnsi="Calibri"/>
      <w:lang w:eastAsia="zh-CN"/>
    </w:rPr>
  </w:style>
  <w:style w:type="character" w:customStyle="1" w:styleId="PlainTextChar">
    <w:name w:val="Plain Text Char"/>
    <w:link w:val="PlainText"/>
    <w:uiPriority w:val="99"/>
    <w:rsid w:val="00D473E2"/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0A520C"/>
  </w:style>
  <w:style w:type="character" w:customStyle="1" w:styleId="DateChar">
    <w:name w:val="Date Char"/>
    <w:basedOn w:val="DefaultParagraphFont"/>
    <w:link w:val="Date"/>
    <w:rsid w:val="000A520C"/>
    <w:rPr>
      <w:rFonts w:ascii="Arial" w:eastAsia="Times New Roman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6368A"/>
    <w:pPr>
      <w:jc w:val="both"/>
    </w:pPr>
    <w:rPr>
      <w:rFonts w:ascii="Courier New" w:eastAsia="PMingLiU" w:hAnsi="Courier New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6368A"/>
    <w:rPr>
      <w:rFonts w:ascii="Courier New" w:eastAsia="PMingLiU" w:hAnsi="Courier New"/>
      <w:sz w:val="24"/>
      <w:lang w:val="en-US" w:eastAsia="en-US"/>
    </w:rPr>
  </w:style>
  <w:style w:type="character" w:styleId="Strong">
    <w:name w:val="Strong"/>
    <w:uiPriority w:val="22"/>
    <w:qFormat/>
    <w:locked/>
    <w:rsid w:val="00943B64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rsid w:val="00914A7F"/>
    <w:rPr>
      <w:rFonts w:eastAsia="SimSun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14A7F"/>
    <w:rPr>
      <w:rFonts w:ascii="Arial" w:hAnsi="Arial" w:cs="Arial"/>
    </w:rPr>
  </w:style>
  <w:style w:type="character" w:styleId="FootnoteReference">
    <w:name w:val="footnote reference"/>
    <w:rsid w:val="00914A7F"/>
    <w:rPr>
      <w:vertAlign w:val="superscript"/>
    </w:rPr>
  </w:style>
  <w:style w:type="paragraph" w:customStyle="1" w:styleId="DocID">
    <w:name w:val="DocID"/>
    <w:basedOn w:val="Normal"/>
    <w:next w:val="Footer"/>
    <w:link w:val="DocIDChar"/>
    <w:rsid w:val="0027537B"/>
    <w:pPr>
      <w:autoSpaceDE w:val="0"/>
      <w:autoSpaceDN w:val="0"/>
      <w:adjustRightInd w:val="0"/>
    </w:pPr>
    <w:rPr>
      <w:rFonts w:eastAsia="SimSun" w:cs="Arial"/>
      <w:bCs/>
      <w:sz w:val="16"/>
      <w:lang w:eastAsia="zh-CN"/>
    </w:rPr>
  </w:style>
  <w:style w:type="character" w:customStyle="1" w:styleId="DocIDChar">
    <w:name w:val="DocID Char"/>
    <w:basedOn w:val="DefaultParagraphFont"/>
    <w:link w:val="DocID"/>
    <w:rsid w:val="0027537B"/>
    <w:rPr>
      <w:rFonts w:ascii="Arial" w:hAnsi="Arial" w:cs="Arial"/>
      <w:bCs/>
      <w:sz w:val="16"/>
      <w:szCs w:val="22"/>
    </w:rPr>
  </w:style>
  <w:style w:type="character" w:styleId="PageNumber">
    <w:name w:val="page number"/>
    <w:basedOn w:val="DefaultParagraphFont"/>
    <w:rsid w:val="00514DFB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Footer"/>
    <w:link w:val="FooterRightChar"/>
    <w:rsid w:val="00514DFB"/>
    <w:pPr>
      <w:autoSpaceDE w:val="0"/>
      <w:autoSpaceDN w:val="0"/>
      <w:adjustRightInd w:val="0"/>
      <w:spacing w:line="340" w:lineRule="exact"/>
      <w:jc w:val="right"/>
    </w:pPr>
    <w:rPr>
      <w:rFonts w:eastAsia="SimSun"/>
      <w:color w:val="121212"/>
      <w:lang w:eastAsia="zh-CN"/>
    </w:rPr>
  </w:style>
  <w:style w:type="character" w:customStyle="1" w:styleId="FooterRightChar">
    <w:name w:val="Footer Right Char"/>
    <w:basedOn w:val="DefaultParagraphFont"/>
    <w:link w:val="FooterRight"/>
    <w:rsid w:val="00514DFB"/>
    <w:rPr>
      <w:color w:val="121212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514DF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7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34B-3F15-4456-9B51-624DDAE49F1F}"/>
      </w:docPartPr>
      <w:docPartBody>
        <w:p w:rsidR="00707BB9" w:rsidRDefault="00413197">
          <w:r w:rsidRPr="004B08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97"/>
    <w:rsid w:val="00413197"/>
    <w:rsid w:val="004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B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E45-8E1A-4657-ABED-80694C53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Chan  (Tanner De Witt - HK)</dc:creator>
  <cp:lastModifiedBy>Stuti Jain</cp:lastModifiedBy>
  <cp:revision>4</cp:revision>
  <dcterms:created xsi:type="dcterms:W3CDTF">2022-02-21T06:36:00Z</dcterms:created>
  <dcterms:modified xsi:type="dcterms:W3CDTF">2022-03-13T10:50:00Z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PERS_KH</vt:lpwstr>
  </property>
  <property fmtid="{D5CDD505-2E9C-101B-9397-08002B2CF9AE}" pid="3" name="Matter">
    <vt:lpwstr>JINGV</vt:lpwstr>
  </property>
  <property fmtid="{D5CDD505-2E9C-101B-9397-08002B2CF9AE}" pid="4" name="cpDocRef">
    <vt:lpwstr>HKP1: 2002351544.2</vt:lpwstr>
  </property>
  <property fmtid="{D5CDD505-2E9C-101B-9397-08002B2CF9AE}" pid="5" name="cpClientMatter">
    <vt:lpwstr>PERS_KH-JINGV</vt:lpwstr>
  </property>
  <property fmtid="{D5CDD505-2E9C-101B-9397-08002B2CF9AE}" pid="6" name="cpCombinedRef">
    <vt:lpwstr>PERS_KH-JINGV HKP1: 2002351544.2</vt:lpwstr>
  </property>
  <property fmtid="{D5CDD505-2E9C-101B-9397-08002B2CF9AE}" pid="7" name="MSIP_Label_42e67a54-274b-43d7-8098-b3ba5f50e576_Enabled">
    <vt:lpwstr>true</vt:lpwstr>
  </property>
  <property fmtid="{D5CDD505-2E9C-101B-9397-08002B2CF9AE}" pid="8" name="MSIP_Label_42e67a54-274b-43d7-8098-b3ba5f50e576_SetDate">
    <vt:lpwstr>2022-02-18T02:24:01Z</vt:lpwstr>
  </property>
  <property fmtid="{D5CDD505-2E9C-101B-9397-08002B2CF9AE}" pid="9" name="MSIP_Label_42e67a54-274b-43d7-8098-b3ba5f50e576_Method">
    <vt:lpwstr>Standard</vt:lpwstr>
  </property>
  <property fmtid="{D5CDD505-2E9C-101B-9397-08002B2CF9AE}" pid="10" name="MSIP_Label_42e67a54-274b-43d7-8098-b3ba5f50e576_Name">
    <vt:lpwstr>42e67a54-274b-43d7-8098-b3ba5f50e576</vt:lpwstr>
  </property>
  <property fmtid="{D5CDD505-2E9C-101B-9397-08002B2CF9AE}" pid="11" name="MSIP_Label_42e67a54-274b-43d7-8098-b3ba5f50e576_SiteId">
    <vt:lpwstr>7f0b44d2-04f8-4672-bf5d-4676796468a3</vt:lpwstr>
  </property>
  <property fmtid="{D5CDD505-2E9C-101B-9397-08002B2CF9AE}" pid="12" name="MSIP_Label_42e67a54-274b-43d7-8098-b3ba5f50e576_ActionId">
    <vt:lpwstr>6c86a6da-217d-4c27-b15a-ec7a64e5dd39</vt:lpwstr>
  </property>
  <property fmtid="{D5CDD505-2E9C-101B-9397-08002B2CF9AE}" pid="13" name="MSIP_Label_42e67a54-274b-43d7-8098-b3ba5f50e576_ContentBits">
    <vt:lpwstr>0</vt:lpwstr>
  </property>
</Properties>
</file>